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B69" w:rsidRPr="00D705B0" w:rsidRDefault="003B2790" w:rsidP="00D705B0">
      <w:pPr>
        <w:pStyle w:val="Heading1"/>
      </w:pPr>
      <w:r w:rsidRPr="00D705B0">
        <w:t xml:space="preserve">AUK </w:t>
      </w:r>
      <w:r w:rsidR="00F86031" w:rsidRPr="00D705B0">
        <w:t>Secretary</w:t>
      </w:r>
      <w:r w:rsidRPr="00D705B0">
        <w:t xml:space="preserve"> </w:t>
      </w:r>
      <w:r w:rsidR="00EB3B69" w:rsidRPr="00D705B0">
        <w:t xml:space="preserve">– Board Meeting Report </w:t>
      </w:r>
      <w:r w:rsidR="00833026">
        <w:t xml:space="preserve">02 April </w:t>
      </w:r>
      <w:r w:rsidR="00EB3B69" w:rsidRPr="00D705B0">
        <w:t>2014</w:t>
      </w:r>
    </w:p>
    <w:p w:rsidR="00EB3B69" w:rsidRPr="008E4761" w:rsidRDefault="00EB3B69" w:rsidP="008E4761">
      <w:pPr>
        <w:pStyle w:val="Heading2"/>
      </w:pPr>
      <w:r w:rsidRPr="008E4761">
        <w:t>Insurance</w:t>
      </w:r>
    </w:p>
    <w:p w:rsidR="00AF6C38" w:rsidRDefault="00833026" w:rsidP="008E4761">
      <w:r>
        <w:t>Follow up with Broker to obtain updated insurance docuemnets as per previous discussions</w:t>
      </w:r>
      <w:r w:rsidR="000616EA">
        <w:t xml:space="preserve"> (see attach).</w:t>
      </w:r>
    </w:p>
    <w:p w:rsidR="00833026" w:rsidRDefault="000616EA" w:rsidP="008E4761">
      <w:r>
        <w:t xml:space="preserve">The AUK </w:t>
      </w:r>
      <w:r w:rsidR="00833026">
        <w:t xml:space="preserve">Broker </w:t>
      </w:r>
      <w:r>
        <w:t xml:space="preserve">has </w:t>
      </w:r>
      <w:r w:rsidR="00833026">
        <w:t>confirmed that battery power-assist bikes are covered (but not electric bikes)</w:t>
      </w:r>
      <w:r>
        <w:t>, and advised.o</w:t>
      </w:r>
      <w:r w:rsidR="00833026">
        <w:t>ur insurer</w:t>
      </w:r>
      <w:r>
        <w:t xml:space="preserve"> – RSA -</w:t>
      </w:r>
      <w:r w:rsidR="00833026">
        <w:t xml:space="preserve"> may withdraw from the sports market</w:t>
      </w:r>
      <w:r>
        <w:t>. T</w:t>
      </w:r>
      <w:r w:rsidR="001B18B4">
        <w:t xml:space="preserve">he latter will be </w:t>
      </w:r>
      <w:r>
        <w:t>p</w:t>
      </w:r>
      <w:r w:rsidR="00833026">
        <w:t xml:space="preserve">rogressed in June when we initiate negotiations for renewal in </w:t>
      </w:r>
      <w:r>
        <w:t xml:space="preserve">June. The AUK policy is due for renewal in </w:t>
      </w:r>
      <w:r w:rsidR="00833026">
        <w:t>August.</w:t>
      </w:r>
    </w:p>
    <w:p w:rsidR="00833026" w:rsidRDefault="00833026" w:rsidP="008E4761">
      <w:r>
        <w:t>No notifications or claims have been progressed since the the last Board Meetng.</w:t>
      </w:r>
    </w:p>
    <w:p w:rsidR="0017095F" w:rsidRPr="008E4761" w:rsidRDefault="0017095F" w:rsidP="008E4761">
      <w:pPr>
        <w:pStyle w:val="Heading2"/>
      </w:pPr>
      <w:r w:rsidRPr="008E4761">
        <w:t>Proxy Voting</w:t>
      </w:r>
    </w:p>
    <w:p w:rsidR="008C5DC4" w:rsidRPr="008E4761" w:rsidRDefault="00833026" w:rsidP="008C5DC4">
      <w:r>
        <w:t xml:space="preserve">An update to Article 8 has been </w:t>
      </w:r>
      <w:r w:rsidR="00355599">
        <w:t xml:space="preserve">prepared </w:t>
      </w:r>
      <w:r>
        <w:t xml:space="preserve">for consideration </w:t>
      </w:r>
      <w:r w:rsidR="00C206B0">
        <w:t xml:space="preserve">and publication </w:t>
      </w:r>
      <w:r w:rsidR="00355599">
        <w:t xml:space="preserve">(see attach) </w:t>
      </w:r>
      <w:r>
        <w:t xml:space="preserve">prior to progressing </w:t>
      </w:r>
      <w:r w:rsidR="00C206B0">
        <w:t xml:space="preserve">at the </w:t>
      </w:r>
      <w:r>
        <w:t>EGM</w:t>
      </w:r>
      <w:r w:rsidR="00C206B0">
        <w:t xml:space="preserve"> set for May.</w:t>
      </w:r>
    </w:p>
    <w:p w:rsidR="001D04EC" w:rsidRPr="008E4761" w:rsidRDefault="001D04EC" w:rsidP="008E4761">
      <w:pPr>
        <w:pStyle w:val="Heading2"/>
      </w:pPr>
      <w:r w:rsidRPr="008E4761">
        <w:t>AUK Forum</w:t>
      </w:r>
    </w:p>
    <w:p w:rsidR="008512FE" w:rsidRDefault="00833026" w:rsidP="001D04EC">
      <w:r>
        <w:t>PeteCs code to integrate SMF user credential verification wi</w:t>
      </w:r>
      <w:r w:rsidR="000616EA">
        <w:t>th</w:t>
      </w:r>
      <w:r>
        <w:t xml:space="preserve"> the the AUK website has been inmplemented as a full SMF mod</w:t>
      </w:r>
      <w:r w:rsidR="008512FE">
        <w:t>. S</w:t>
      </w:r>
      <w:r>
        <w:t>ubsequent test</w:t>
      </w:r>
      <w:r w:rsidR="008512FE">
        <w:t xml:space="preserve">ing has </w:t>
      </w:r>
      <w:r>
        <w:t xml:space="preserve">revealed PeteS </w:t>
      </w:r>
      <w:r w:rsidR="008512FE">
        <w:t>code as</w:t>
      </w:r>
      <w:r>
        <w:t xml:space="preserve"> incompatible with Tapatalk</w:t>
      </w:r>
      <w:r w:rsidR="008512FE">
        <w:t>. This is</w:t>
      </w:r>
      <w:r>
        <w:t xml:space="preserve"> being progressed with Tapatalk</w:t>
      </w:r>
      <w:r w:rsidR="008512FE">
        <w:t xml:space="preserve"> who are interested in helping to resolve the problem.</w:t>
      </w:r>
      <w:r w:rsidR="000616EA">
        <w:t xml:space="preserve"> </w:t>
      </w:r>
      <w:r w:rsidR="008512FE">
        <w:t>A</w:t>
      </w:r>
      <w:r w:rsidR="000616EA">
        <w:t xml:space="preserve"> mobile phone specific </w:t>
      </w:r>
      <w:r w:rsidR="008512FE">
        <w:t xml:space="preserve">SMF theme has been acquired (20USD) </w:t>
      </w:r>
      <w:r w:rsidR="000616EA">
        <w:t>to facitate access by mobile users but this lacks functionality c</w:t>
      </w:r>
      <w:r w:rsidR="008512FE">
        <w:t>ompared with Tapatalk. Ho</w:t>
      </w:r>
      <w:r w:rsidR="000616EA">
        <w:t>p</w:t>
      </w:r>
      <w:r w:rsidR="008512FE">
        <w:t>e</w:t>
      </w:r>
      <w:r w:rsidR="000616EA">
        <w:t>fully th</w:t>
      </w:r>
      <w:r w:rsidR="008512FE">
        <w:t xml:space="preserve">e Tapatalk will be resolved in due course. </w:t>
      </w:r>
    </w:p>
    <w:p w:rsidR="008512FE" w:rsidRDefault="00C206B0" w:rsidP="001D04EC">
      <w:r>
        <w:t xml:space="preserve">The launch date of the forum needs to be set and announced in the </w:t>
      </w:r>
      <w:r w:rsidR="008512FE">
        <w:t>upcoming edition of Arrivee so that it is in place to support the Proxy Voting EGM</w:t>
      </w:r>
      <w:r>
        <w:t>.</w:t>
      </w:r>
      <w:r w:rsidR="008512FE">
        <w:t xml:space="preserve"> This requires a webhosting facility to be established with the audax.co.uk domain.</w:t>
      </w:r>
      <w:r>
        <w:t xml:space="preserve"> </w:t>
      </w:r>
    </w:p>
    <w:p w:rsidR="003C6DE9" w:rsidRPr="008E4761" w:rsidRDefault="003C6DE9" w:rsidP="008E4761">
      <w:pPr>
        <w:pStyle w:val="Heading2"/>
      </w:pPr>
      <w:r w:rsidRPr="008E4761">
        <w:t>AUK Website</w:t>
      </w:r>
    </w:p>
    <w:p w:rsidR="003C6DE9" w:rsidRPr="008E4761" w:rsidRDefault="000616EA" w:rsidP="003C6DE9">
      <w:r>
        <w:t>Some problems with corrupt pages on the AUK website has been reported to the Systems Manager.</w:t>
      </w:r>
    </w:p>
    <w:p w:rsidR="00D705B0" w:rsidRPr="008E4761" w:rsidRDefault="00D705B0" w:rsidP="008E4761">
      <w:pPr>
        <w:pStyle w:val="Heading2"/>
      </w:pPr>
      <w:r w:rsidRPr="008E4761">
        <w:t>Trophy Custodian and Reunion Organiser</w:t>
      </w:r>
    </w:p>
    <w:p w:rsidR="00D705B0" w:rsidRDefault="000616EA" w:rsidP="008C5DC4">
      <w:r>
        <w:t>Lin</w:t>
      </w:r>
      <w:r w:rsidR="00C206B0">
        <w:t>d</w:t>
      </w:r>
      <w:r>
        <w:t>s</w:t>
      </w:r>
      <w:r w:rsidR="00C206B0">
        <w:t>a</w:t>
      </w:r>
      <w:r>
        <w:t xml:space="preserve">y Clayton has been appointed and </w:t>
      </w:r>
      <w:r w:rsidR="00C206B0">
        <w:t>is researching options for the 2014 reunion in the Shropshire area.</w:t>
      </w:r>
    </w:p>
    <w:p w:rsidR="00960B44" w:rsidRDefault="00960B44" w:rsidP="00960B44">
      <w:pPr>
        <w:pStyle w:val="Heading2"/>
      </w:pPr>
      <w:r>
        <w:t>Board Meeting Accommodation/Accor Account</w:t>
      </w:r>
    </w:p>
    <w:p w:rsidR="00960B44" w:rsidRPr="008E4761" w:rsidRDefault="00960B44" w:rsidP="008C5DC4">
      <w:r>
        <w:t xml:space="preserve">The Treasurer has asked the Secretray take responsibility for booking accommodation for Board Meetings. Accordingly the Secretary has applied for and obtained an Accor (IBIS) Account Card registered in the name of AUK. The Board is asked to authorise the Secretary and Chair along with the Treasurer </w:t>
      </w:r>
      <w:bookmarkStart w:id="0" w:name="_GoBack"/>
      <w:bookmarkEnd w:id="0"/>
      <w:r>
        <w:t>to authorise such bookings and payments.</w:t>
      </w:r>
    </w:p>
    <w:sectPr w:rsidR="00960B44" w:rsidRPr="008E47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AFD"/>
    <w:multiLevelType w:val="hybridMultilevel"/>
    <w:tmpl w:val="2DD6C134"/>
    <w:lvl w:ilvl="0" w:tplc="DECCB2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AD1FF5"/>
    <w:multiLevelType w:val="hybridMultilevel"/>
    <w:tmpl w:val="6B4EF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790"/>
    <w:rsid w:val="000616EA"/>
    <w:rsid w:val="00077BD7"/>
    <w:rsid w:val="000A00D6"/>
    <w:rsid w:val="000D4B47"/>
    <w:rsid w:val="0017095F"/>
    <w:rsid w:val="001B18B4"/>
    <w:rsid w:val="001D04EC"/>
    <w:rsid w:val="001E5B34"/>
    <w:rsid w:val="00283F47"/>
    <w:rsid w:val="002C292E"/>
    <w:rsid w:val="002D50DD"/>
    <w:rsid w:val="00307279"/>
    <w:rsid w:val="00355599"/>
    <w:rsid w:val="003B2790"/>
    <w:rsid w:val="003C6DE9"/>
    <w:rsid w:val="007F36FB"/>
    <w:rsid w:val="00833026"/>
    <w:rsid w:val="008512FE"/>
    <w:rsid w:val="008C5DC4"/>
    <w:rsid w:val="008E4761"/>
    <w:rsid w:val="00960B44"/>
    <w:rsid w:val="009836B3"/>
    <w:rsid w:val="009B1D25"/>
    <w:rsid w:val="00AF6C38"/>
    <w:rsid w:val="00B14EF4"/>
    <w:rsid w:val="00C206B0"/>
    <w:rsid w:val="00C33774"/>
    <w:rsid w:val="00C35A29"/>
    <w:rsid w:val="00C510E5"/>
    <w:rsid w:val="00D34AB8"/>
    <w:rsid w:val="00D705B0"/>
    <w:rsid w:val="00D77105"/>
    <w:rsid w:val="00EB3B69"/>
    <w:rsid w:val="00F01F28"/>
    <w:rsid w:val="00F11744"/>
    <w:rsid w:val="00F1629B"/>
    <w:rsid w:val="00F86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C4"/>
    <w:pPr>
      <w:tabs>
        <w:tab w:val="left" w:pos="0"/>
      </w:tabs>
    </w:pPr>
    <w:rPr>
      <w:rFonts w:ascii="Arial" w:hAnsi="Arial" w:cs="Arial"/>
      <w:sz w:val="24"/>
    </w:rPr>
  </w:style>
  <w:style w:type="paragraph" w:styleId="Heading1">
    <w:name w:val="heading 1"/>
    <w:basedOn w:val="Normal"/>
    <w:next w:val="Normal"/>
    <w:link w:val="Heading1Char"/>
    <w:uiPriority w:val="9"/>
    <w:qFormat/>
    <w:rsid w:val="003B27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BD7"/>
    <w:pPr>
      <w:keepNext/>
      <w:keepLines/>
      <w:spacing w:before="200" w:after="0"/>
      <w:outlineLvl w:val="1"/>
    </w:pPr>
    <w:rPr>
      <w:rFonts w:eastAsiaTheme="majorEastAsia"/>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7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7BD7"/>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8C5D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C4"/>
    <w:pPr>
      <w:tabs>
        <w:tab w:val="left" w:pos="0"/>
      </w:tabs>
    </w:pPr>
    <w:rPr>
      <w:rFonts w:ascii="Arial" w:hAnsi="Arial" w:cs="Arial"/>
      <w:sz w:val="24"/>
    </w:rPr>
  </w:style>
  <w:style w:type="paragraph" w:styleId="Heading1">
    <w:name w:val="heading 1"/>
    <w:basedOn w:val="Normal"/>
    <w:next w:val="Normal"/>
    <w:link w:val="Heading1Char"/>
    <w:uiPriority w:val="9"/>
    <w:qFormat/>
    <w:rsid w:val="003B27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BD7"/>
    <w:pPr>
      <w:keepNext/>
      <w:keepLines/>
      <w:spacing w:before="200" w:after="0"/>
      <w:outlineLvl w:val="1"/>
    </w:pPr>
    <w:rPr>
      <w:rFonts w:eastAsiaTheme="majorEastAsia"/>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7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7BD7"/>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8C5D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7</cp:revision>
  <dcterms:created xsi:type="dcterms:W3CDTF">2014-03-24T18:02:00Z</dcterms:created>
  <dcterms:modified xsi:type="dcterms:W3CDTF">2014-03-29T23:19:00Z</dcterms:modified>
</cp:coreProperties>
</file>